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1CE" w14:textId="47575C1C" w:rsidR="00F86F6C" w:rsidRPr="000E4A70" w:rsidRDefault="00984D59" w:rsidP="00451754">
      <w:pPr>
        <w:spacing w:line="276" w:lineRule="auto"/>
        <w:jc w:val="center"/>
        <w:rPr>
          <w:rFonts w:ascii="Arial" w:hAnsi="Arial" w:cs="Arial"/>
          <w:b/>
          <w:color w:val="385623" w:themeColor="accent6" w:themeShade="80"/>
          <w:sz w:val="28"/>
          <w:szCs w:val="28"/>
        </w:rPr>
      </w:pPr>
      <w:r w:rsidRPr="000E4A70">
        <w:rPr>
          <w:rFonts w:ascii="Arial" w:hAnsi="Arial" w:cs="Arial"/>
          <w:b/>
          <w:color w:val="385623" w:themeColor="accent6" w:themeShade="80"/>
          <w:sz w:val="28"/>
          <w:szCs w:val="28"/>
        </w:rPr>
        <w:t>WESTERLEIGH</w:t>
      </w:r>
      <w:r w:rsidR="00AE28F0" w:rsidRPr="000E4A70">
        <w:rPr>
          <w:rFonts w:ascii="Arial" w:hAnsi="Arial" w:cs="Arial"/>
          <w:b/>
          <w:color w:val="385623" w:themeColor="accent6" w:themeShade="80"/>
          <w:sz w:val="28"/>
          <w:szCs w:val="28"/>
        </w:rPr>
        <w:t xml:space="preserve"> &amp; COALPIT HEATH</w:t>
      </w:r>
      <w:r w:rsidRPr="000E4A70">
        <w:rPr>
          <w:rFonts w:ascii="Arial" w:hAnsi="Arial" w:cs="Arial"/>
          <w:b/>
          <w:color w:val="385623" w:themeColor="accent6" w:themeShade="80"/>
          <w:sz w:val="28"/>
          <w:szCs w:val="28"/>
        </w:rPr>
        <w:t xml:space="preserve"> PARISH COUNCIL</w:t>
      </w:r>
      <w:r w:rsidR="00B81CBC" w:rsidRPr="000E4A70">
        <w:rPr>
          <w:rFonts w:ascii="Arial" w:hAnsi="Arial" w:cs="Arial"/>
          <w:b/>
          <w:color w:val="385623" w:themeColor="accent6" w:themeShade="80"/>
          <w:sz w:val="28"/>
          <w:szCs w:val="28"/>
        </w:rPr>
        <w:br/>
      </w:r>
      <w:r w:rsidR="00D60EAE" w:rsidRPr="000E4A70">
        <w:rPr>
          <w:rFonts w:ascii="Arial" w:hAnsi="Arial" w:cs="Arial"/>
          <w:b/>
          <w:color w:val="385623" w:themeColor="accent6" w:themeShade="80"/>
          <w:sz w:val="28"/>
          <w:szCs w:val="28"/>
        </w:rPr>
        <w:t xml:space="preserve">NON-STANDARD </w:t>
      </w:r>
      <w:r w:rsidR="00B81CBC" w:rsidRPr="000E4A70">
        <w:rPr>
          <w:rFonts w:ascii="Arial" w:hAnsi="Arial" w:cs="Arial"/>
          <w:b/>
          <w:color w:val="385623" w:themeColor="accent6" w:themeShade="80"/>
          <w:sz w:val="28"/>
          <w:szCs w:val="28"/>
        </w:rPr>
        <w:t>USE OF PARISH PLAYING FIELDS &amp; GREEN SPACES</w:t>
      </w:r>
    </w:p>
    <w:p w14:paraId="7C6B11CF" w14:textId="18053E3F" w:rsidR="00B81CBC" w:rsidRPr="00BC2A8C" w:rsidRDefault="00B81CBC" w:rsidP="00B2096A">
      <w:pPr>
        <w:spacing w:line="276" w:lineRule="auto"/>
        <w:rPr>
          <w:rFonts w:ascii="Arial" w:hAnsi="Arial" w:cs="Arial"/>
          <w:b/>
          <w:color w:val="385623" w:themeColor="accent6" w:themeShade="80"/>
        </w:rPr>
      </w:pPr>
      <w:r w:rsidRPr="00BC2A8C">
        <w:rPr>
          <w:rFonts w:ascii="Arial" w:hAnsi="Arial" w:cs="Arial"/>
          <w:b/>
          <w:color w:val="385623" w:themeColor="accent6" w:themeShade="80"/>
        </w:rPr>
        <w:t>This documen</w:t>
      </w:r>
      <w:r w:rsidR="00C53CEC" w:rsidRPr="00BC2A8C">
        <w:rPr>
          <w:rFonts w:ascii="Arial" w:hAnsi="Arial" w:cs="Arial"/>
          <w:b/>
          <w:color w:val="385623" w:themeColor="accent6" w:themeShade="80"/>
        </w:rPr>
        <w:t xml:space="preserve">t covers all </w:t>
      </w:r>
      <w:r w:rsidRPr="00BC2A8C">
        <w:rPr>
          <w:rFonts w:ascii="Arial" w:hAnsi="Arial" w:cs="Arial"/>
          <w:b/>
          <w:color w:val="385623" w:themeColor="accent6" w:themeShade="80"/>
        </w:rPr>
        <w:t>green spaces which are the property of Westerleigh</w:t>
      </w:r>
      <w:r w:rsidR="00AE28F0" w:rsidRPr="00BC2A8C">
        <w:rPr>
          <w:rFonts w:ascii="Arial" w:hAnsi="Arial" w:cs="Arial"/>
          <w:b/>
          <w:color w:val="385623" w:themeColor="accent6" w:themeShade="80"/>
        </w:rPr>
        <w:t xml:space="preserve"> &amp; Coalpit Heath</w:t>
      </w:r>
      <w:r w:rsidRPr="00BC2A8C">
        <w:rPr>
          <w:rFonts w:ascii="Arial" w:hAnsi="Arial" w:cs="Arial"/>
          <w:b/>
          <w:color w:val="385623" w:themeColor="accent6" w:themeShade="80"/>
        </w:rPr>
        <w:t xml:space="preserve"> Parish Council</w:t>
      </w:r>
    </w:p>
    <w:p w14:paraId="7C6B11D0" w14:textId="77777777" w:rsidR="00984D59" w:rsidRPr="00BC2A8C" w:rsidRDefault="002C06A2" w:rsidP="00382CF7">
      <w:pPr>
        <w:pStyle w:val="ListParagraph"/>
        <w:numPr>
          <w:ilvl w:val="0"/>
          <w:numId w:val="2"/>
        </w:numPr>
        <w:spacing w:line="276" w:lineRule="auto"/>
        <w:ind w:left="567" w:hanging="567"/>
        <w:rPr>
          <w:rFonts w:ascii="Arial" w:hAnsi="Arial" w:cs="Arial"/>
          <w:b/>
          <w:u w:val="single"/>
        </w:rPr>
      </w:pPr>
      <w:r w:rsidRPr="00BC2A8C">
        <w:rPr>
          <w:rFonts w:ascii="Arial" w:hAnsi="Arial" w:cs="Arial"/>
          <w:b/>
          <w:u w:val="single"/>
        </w:rPr>
        <w:t>Introduction</w:t>
      </w:r>
    </w:p>
    <w:p w14:paraId="7C6B11D1" w14:textId="77777777" w:rsidR="002C06A2" w:rsidRPr="00BC2A8C" w:rsidRDefault="00B81CBC" w:rsidP="00B2096A">
      <w:pPr>
        <w:spacing w:line="276" w:lineRule="auto"/>
        <w:rPr>
          <w:rFonts w:ascii="Arial" w:hAnsi="Arial" w:cs="Arial"/>
        </w:rPr>
      </w:pPr>
      <w:r w:rsidRPr="00BC2A8C">
        <w:rPr>
          <w:rFonts w:ascii="Arial" w:hAnsi="Arial" w:cs="Arial"/>
        </w:rPr>
        <w:t xml:space="preserve">Green spaces such as Mayshill Triangle or Pansy Vale and </w:t>
      </w:r>
      <w:r w:rsidR="002C06A2" w:rsidRPr="00BC2A8C">
        <w:rPr>
          <w:rFonts w:ascii="Arial" w:hAnsi="Arial" w:cs="Arial"/>
        </w:rPr>
        <w:t>Parish playing fields such as Newman Field or Westerleigh Playing Field are financed and maintained by Westerleigh Parish Council from money collected via SGC Council Tax and paid to the Parish Council as a precept.</w:t>
      </w:r>
    </w:p>
    <w:p w14:paraId="7C6B11D2" w14:textId="77777777" w:rsidR="002C06A2" w:rsidRPr="00BC2A8C" w:rsidRDefault="002C06A2" w:rsidP="00B2096A">
      <w:pPr>
        <w:spacing w:line="276" w:lineRule="auto"/>
        <w:rPr>
          <w:rFonts w:ascii="Arial" w:hAnsi="Arial" w:cs="Arial"/>
        </w:rPr>
      </w:pPr>
      <w:r w:rsidRPr="00BC2A8C">
        <w:rPr>
          <w:rFonts w:ascii="Arial" w:hAnsi="Arial" w:cs="Arial"/>
        </w:rPr>
        <w:t xml:space="preserve">The facilities are intended to provide safe, well maintained, </w:t>
      </w:r>
      <w:r w:rsidR="00D60EAE" w:rsidRPr="00BC2A8C">
        <w:rPr>
          <w:rFonts w:ascii="Arial" w:hAnsi="Arial" w:cs="Arial"/>
        </w:rPr>
        <w:t xml:space="preserve">green spaces for </w:t>
      </w:r>
      <w:r w:rsidRPr="00BC2A8C">
        <w:rPr>
          <w:rFonts w:ascii="Arial" w:hAnsi="Arial" w:cs="Arial"/>
        </w:rPr>
        <w:t xml:space="preserve">recreational </w:t>
      </w:r>
      <w:r w:rsidR="00451754" w:rsidRPr="00BC2A8C">
        <w:rPr>
          <w:rFonts w:ascii="Arial" w:hAnsi="Arial" w:cs="Arial"/>
        </w:rPr>
        <w:t>use which are secured to minimise the risk of illegal encampments.</w:t>
      </w:r>
    </w:p>
    <w:p w14:paraId="7C6B11D3" w14:textId="77777777" w:rsidR="00B2096A" w:rsidRPr="00BC2A8C" w:rsidRDefault="00D60EAE" w:rsidP="00B2096A">
      <w:pPr>
        <w:spacing w:line="276" w:lineRule="auto"/>
        <w:rPr>
          <w:rFonts w:ascii="Arial" w:hAnsi="Arial" w:cs="Arial"/>
        </w:rPr>
      </w:pPr>
      <w:r w:rsidRPr="00BC2A8C">
        <w:rPr>
          <w:rFonts w:ascii="Arial" w:hAnsi="Arial" w:cs="Arial"/>
        </w:rPr>
        <w:t>F</w:t>
      </w:r>
      <w:r w:rsidR="002C06A2" w:rsidRPr="00BC2A8C">
        <w:rPr>
          <w:rFonts w:ascii="Arial" w:hAnsi="Arial" w:cs="Arial"/>
        </w:rPr>
        <w:t>ootball pitch</w:t>
      </w:r>
      <w:r w:rsidRPr="00BC2A8C">
        <w:rPr>
          <w:rFonts w:ascii="Arial" w:hAnsi="Arial" w:cs="Arial"/>
        </w:rPr>
        <w:t>es</w:t>
      </w:r>
      <w:r w:rsidR="002C06A2" w:rsidRPr="00BC2A8C">
        <w:rPr>
          <w:rFonts w:ascii="Arial" w:hAnsi="Arial" w:cs="Arial"/>
        </w:rPr>
        <w:t xml:space="preserve"> and cricket pitch</w:t>
      </w:r>
      <w:r w:rsidRPr="00BC2A8C">
        <w:rPr>
          <w:rFonts w:ascii="Arial" w:hAnsi="Arial" w:cs="Arial"/>
        </w:rPr>
        <w:t xml:space="preserve">es are for the use of </w:t>
      </w:r>
      <w:r w:rsidR="002C06A2" w:rsidRPr="00BC2A8C">
        <w:rPr>
          <w:rFonts w:ascii="Arial" w:hAnsi="Arial" w:cs="Arial"/>
        </w:rPr>
        <w:t>local teams.</w:t>
      </w:r>
      <w:r w:rsidR="00B81CBC" w:rsidRPr="00BC2A8C">
        <w:rPr>
          <w:rFonts w:ascii="Arial" w:hAnsi="Arial" w:cs="Arial"/>
        </w:rPr>
        <w:t xml:space="preserve">  The play equipment is provided </w:t>
      </w:r>
      <w:r w:rsidRPr="00BC2A8C">
        <w:rPr>
          <w:rFonts w:ascii="Arial" w:hAnsi="Arial" w:cs="Arial"/>
        </w:rPr>
        <w:t xml:space="preserve">and maintained </w:t>
      </w:r>
      <w:r w:rsidR="00B81CBC" w:rsidRPr="00BC2A8C">
        <w:rPr>
          <w:rFonts w:ascii="Arial" w:hAnsi="Arial" w:cs="Arial"/>
        </w:rPr>
        <w:t>for age specific children.</w:t>
      </w:r>
    </w:p>
    <w:p w14:paraId="7C6B11D4" w14:textId="77777777" w:rsidR="002C06A2" w:rsidRPr="00BC2A8C" w:rsidRDefault="00A36D3A" w:rsidP="00382CF7">
      <w:pPr>
        <w:pStyle w:val="ListParagraph"/>
        <w:numPr>
          <w:ilvl w:val="0"/>
          <w:numId w:val="2"/>
        </w:numPr>
        <w:spacing w:line="276" w:lineRule="auto"/>
        <w:ind w:left="567" w:hanging="567"/>
        <w:rPr>
          <w:rFonts w:ascii="Arial" w:hAnsi="Arial" w:cs="Arial"/>
          <w:b/>
          <w:u w:val="single"/>
        </w:rPr>
      </w:pPr>
      <w:r w:rsidRPr="00BC2A8C">
        <w:rPr>
          <w:rFonts w:ascii="Arial" w:hAnsi="Arial" w:cs="Arial"/>
          <w:b/>
          <w:u w:val="single"/>
        </w:rPr>
        <w:t>R</w:t>
      </w:r>
      <w:r w:rsidR="002C06A2" w:rsidRPr="00BC2A8C">
        <w:rPr>
          <w:rFonts w:ascii="Arial" w:hAnsi="Arial" w:cs="Arial"/>
          <w:b/>
          <w:u w:val="single"/>
        </w:rPr>
        <w:t xml:space="preserve">equests for </w:t>
      </w:r>
      <w:r w:rsidRPr="00BC2A8C">
        <w:rPr>
          <w:rFonts w:ascii="Arial" w:hAnsi="Arial" w:cs="Arial"/>
          <w:b/>
          <w:u w:val="single"/>
        </w:rPr>
        <w:t>special or non-standard use</w:t>
      </w:r>
    </w:p>
    <w:p w14:paraId="7C6B11D5" w14:textId="77777777" w:rsidR="002C06A2" w:rsidRPr="00BC2A8C" w:rsidRDefault="002C06A2" w:rsidP="00B2096A">
      <w:pPr>
        <w:spacing w:line="276" w:lineRule="auto"/>
        <w:rPr>
          <w:rFonts w:ascii="Arial" w:hAnsi="Arial" w:cs="Arial"/>
        </w:rPr>
      </w:pPr>
      <w:r w:rsidRPr="00BC2A8C">
        <w:rPr>
          <w:rFonts w:ascii="Arial" w:hAnsi="Arial" w:cs="Arial"/>
        </w:rPr>
        <w:t xml:space="preserve">Any requests for a non-standard use </w:t>
      </w:r>
      <w:r w:rsidR="00D60EAE" w:rsidRPr="00BC2A8C">
        <w:rPr>
          <w:rFonts w:ascii="Arial" w:hAnsi="Arial" w:cs="Arial"/>
        </w:rPr>
        <w:t>of a</w:t>
      </w:r>
      <w:r w:rsidRPr="00BC2A8C">
        <w:rPr>
          <w:rFonts w:ascii="Arial" w:hAnsi="Arial" w:cs="Arial"/>
        </w:rPr>
        <w:t xml:space="preserve"> field </w:t>
      </w:r>
      <w:r w:rsidR="00D60EAE" w:rsidRPr="00BC2A8C">
        <w:rPr>
          <w:rFonts w:ascii="Arial" w:hAnsi="Arial" w:cs="Arial"/>
        </w:rPr>
        <w:t xml:space="preserve">or green space </w:t>
      </w:r>
      <w:r w:rsidRPr="00BC2A8C">
        <w:rPr>
          <w:rFonts w:ascii="Arial" w:hAnsi="Arial" w:cs="Arial"/>
        </w:rPr>
        <w:t xml:space="preserve">must be made in writing (email is fine) at least 14 days </w:t>
      </w:r>
      <w:proofErr w:type="gramStart"/>
      <w:r w:rsidRPr="00BC2A8C">
        <w:rPr>
          <w:rFonts w:ascii="Arial" w:hAnsi="Arial" w:cs="Arial"/>
        </w:rPr>
        <w:t>before</w:t>
      </w:r>
      <w:r w:rsidR="00D60EAE" w:rsidRPr="00BC2A8C">
        <w:rPr>
          <w:rFonts w:ascii="Arial" w:hAnsi="Arial" w:cs="Arial"/>
        </w:rPr>
        <w:t xml:space="preserve"> </w:t>
      </w:r>
      <w:r w:rsidR="00C53CEC" w:rsidRPr="00BC2A8C">
        <w:rPr>
          <w:rFonts w:ascii="Arial" w:hAnsi="Arial" w:cs="Arial"/>
        </w:rPr>
        <w:t xml:space="preserve"> the</w:t>
      </w:r>
      <w:proofErr w:type="gramEnd"/>
      <w:r w:rsidR="00C53CEC" w:rsidRPr="00BC2A8C">
        <w:rPr>
          <w:rFonts w:ascii="Arial" w:hAnsi="Arial" w:cs="Arial"/>
        </w:rPr>
        <w:t xml:space="preserve"> event, </w:t>
      </w:r>
      <w:r w:rsidR="00D60EAE" w:rsidRPr="00BC2A8C">
        <w:rPr>
          <w:rFonts w:ascii="Arial" w:hAnsi="Arial" w:cs="Arial"/>
        </w:rPr>
        <w:t xml:space="preserve">and </w:t>
      </w:r>
      <w:r w:rsidR="00C53CEC" w:rsidRPr="00BC2A8C">
        <w:rPr>
          <w:rFonts w:ascii="Arial" w:hAnsi="Arial" w:cs="Arial"/>
        </w:rPr>
        <w:t xml:space="preserve">the use </w:t>
      </w:r>
      <w:r w:rsidR="00D60EAE" w:rsidRPr="00BC2A8C">
        <w:rPr>
          <w:rFonts w:ascii="Arial" w:hAnsi="Arial" w:cs="Arial"/>
        </w:rPr>
        <w:t>can only take place if permission is granted</w:t>
      </w:r>
      <w:r w:rsidR="00C53CEC" w:rsidRPr="00BC2A8C">
        <w:rPr>
          <w:rFonts w:ascii="Arial" w:hAnsi="Arial" w:cs="Arial"/>
        </w:rPr>
        <w:t xml:space="preserve"> by the Parish Council</w:t>
      </w:r>
      <w:r w:rsidR="00D60EAE" w:rsidRPr="00BC2A8C">
        <w:rPr>
          <w:rFonts w:ascii="Arial" w:hAnsi="Arial" w:cs="Arial"/>
        </w:rPr>
        <w:t>.</w:t>
      </w:r>
    </w:p>
    <w:p w14:paraId="7C6B11D6" w14:textId="77777777" w:rsidR="002C06A2" w:rsidRPr="00BC2A8C" w:rsidRDefault="002C06A2" w:rsidP="00B2096A">
      <w:pPr>
        <w:spacing w:line="276" w:lineRule="auto"/>
        <w:rPr>
          <w:rFonts w:ascii="Arial" w:hAnsi="Arial" w:cs="Arial"/>
        </w:rPr>
      </w:pPr>
      <w:r w:rsidRPr="00BC2A8C">
        <w:rPr>
          <w:rFonts w:ascii="Arial" w:hAnsi="Arial" w:cs="Arial"/>
        </w:rPr>
        <w:t>On receipt of any request the following will be considered:</w:t>
      </w:r>
    </w:p>
    <w:p w14:paraId="7C6B11D7" w14:textId="77777777" w:rsidR="004E7B6A" w:rsidRPr="00BC2A8C" w:rsidRDefault="004E7B6A" w:rsidP="00382CF7">
      <w:pPr>
        <w:pStyle w:val="ListParagraph"/>
        <w:numPr>
          <w:ilvl w:val="0"/>
          <w:numId w:val="3"/>
        </w:numPr>
        <w:spacing w:line="276" w:lineRule="auto"/>
        <w:rPr>
          <w:rFonts w:ascii="Arial" w:hAnsi="Arial" w:cs="Arial"/>
        </w:rPr>
      </w:pPr>
      <w:r w:rsidRPr="00BC2A8C">
        <w:rPr>
          <w:rFonts w:ascii="Arial" w:hAnsi="Arial" w:cs="Arial"/>
        </w:rPr>
        <w:t xml:space="preserve">Duration and type of activity planned </w:t>
      </w:r>
    </w:p>
    <w:p w14:paraId="7C6B11D8" w14:textId="77777777" w:rsidR="002C06A2" w:rsidRPr="00BC2A8C" w:rsidRDefault="00B81CBC" w:rsidP="00382CF7">
      <w:pPr>
        <w:pStyle w:val="ListParagraph"/>
        <w:numPr>
          <w:ilvl w:val="0"/>
          <w:numId w:val="3"/>
        </w:numPr>
        <w:spacing w:line="276" w:lineRule="auto"/>
        <w:rPr>
          <w:rFonts w:ascii="Arial" w:hAnsi="Arial" w:cs="Arial"/>
        </w:rPr>
      </w:pPr>
      <w:r w:rsidRPr="00BC2A8C">
        <w:rPr>
          <w:rFonts w:ascii="Arial" w:hAnsi="Arial" w:cs="Arial"/>
        </w:rPr>
        <w:t>Risk to chi</w:t>
      </w:r>
      <w:r w:rsidR="00D60EAE" w:rsidRPr="00BC2A8C">
        <w:rPr>
          <w:rFonts w:ascii="Arial" w:hAnsi="Arial" w:cs="Arial"/>
        </w:rPr>
        <w:t>ldren and adults using the space</w:t>
      </w:r>
      <w:r w:rsidRPr="00BC2A8C">
        <w:rPr>
          <w:rFonts w:ascii="Arial" w:hAnsi="Arial" w:cs="Arial"/>
        </w:rPr>
        <w:t xml:space="preserve"> for normal activities</w:t>
      </w:r>
    </w:p>
    <w:p w14:paraId="7C6B11D9" w14:textId="77777777" w:rsidR="00B81CBC" w:rsidRPr="00BC2A8C" w:rsidRDefault="00D60EAE" w:rsidP="00382CF7">
      <w:pPr>
        <w:pStyle w:val="ListParagraph"/>
        <w:numPr>
          <w:ilvl w:val="0"/>
          <w:numId w:val="3"/>
        </w:numPr>
        <w:spacing w:line="276" w:lineRule="auto"/>
        <w:rPr>
          <w:rFonts w:ascii="Arial" w:hAnsi="Arial" w:cs="Arial"/>
        </w:rPr>
      </w:pPr>
      <w:r w:rsidRPr="00BC2A8C">
        <w:rPr>
          <w:rFonts w:ascii="Arial" w:hAnsi="Arial" w:cs="Arial"/>
        </w:rPr>
        <w:t xml:space="preserve">Planned or expected activities on the space </w:t>
      </w:r>
      <w:r w:rsidR="00B81CBC" w:rsidRPr="00BC2A8C">
        <w:rPr>
          <w:rFonts w:ascii="Arial" w:hAnsi="Arial" w:cs="Arial"/>
        </w:rPr>
        <w:t>for the requested date.</w:t>
      </w:r>
    </w:p>
    <w:p w14:paraId="7C6B11DA" w14:textId="77777777" w:rsidR="00D60EAE" w:rsidRPr="00BC2A8C" w:rsidRDefault="00D60EAE" w:rsidP="00382CF7">
      <w:pPr>
        <w:pStyle w:val="ListParagraph"/>
        <w:numPr>
          <w:ilvl w:val="0"/>
          <w:numId w:val="3"/>
        </w:numPr>
        <w:spacing w:line="276" w:lineRule="auto"/>
        <w:rPr>
          <w:rFonts w:ascii="Arial" w:hAnsi="Arial" w:cs="Arial"/>
        </w:rPr>
      </w:pPr>
      <w:r w:rsidRPr="00BC2A8C">
        <w:rPr>
          <w:rFonts w:ascii="Arial" w:hAnsi="Arial" w:cs="Arial"/>
        </w:rPr>
        <w:t>Risk</w:t>
      </w:r>
      <w:r w:rsidR="004E7B6A" w:rsidRPr="00BC2A8C">
        <w:rPr>
          <w:rFonts w:ascii="Arial" w:hAnsi="Arial" w:cs="Arial"/>
        </w:rPr>
        <w:t xml:space="preserve"> and potential damage</w:t>
      </w:r>
      <w:r w:rsidRPr="00BC2A8C">
        <w:rPr>
          <w:rFonts w:ascii="Arial" w:hAnsi="Arial" w:cs="Arial"/>
        </w:rPr>
        <w:t xml:space="preserve"> to the ground, or </w:t>
      </w:r>
      <w:r w:rsidR="00B81CBC" w:rsidRPr="00BC2A8C">
        <w:rPr>
          <w:rFonts w:ascii="Arial" w:hAnsi="Arial" w:cs="Arial"/>
        </w:rPr>
        <w:t xml:space="preserve">sports pitches </w:t>
      </w:r>
      <w:r w:rsidR="004E7B6A" w:rsidRPr="00BC2A8C">
        <w:rPr>
          <w:rFonts w:ascii="Arial" w:hAnsi="Arial" w:cs="Arial"/>
        </w:rPr>
        <w:t>or subsoil drainage pipes or other services.</w:t>
      </w:r>
    </w:p>
    <w:p w14:paraId="7C6B11DB" w14:textId="77777777" w:rsidR="00B81CBC" w:rsidRPr="00BC2A8C" w:rsidRDefault="00D60EAE" w:rsidP="00382CF7">
      <w:pPr>
        <w:pStyle w:val="ListParagraph"/>
        <w:numPr>
          <w:ilvl w:val="0"/>
          <w:numId w:val="3"/>
        </w:numPr>
        <w:spacing w:line="276" w:lineRule="auto"/>
        <w:rPr>
          <w:rFonts w:ascii="Arial" w:hAnsi="Arial" w:cs="Arial"/>
        </w:rPr>
      </w:pPr>
      <w:r w:rsidRPr="00BC2A8C">
        <w:rPr>
          <w:rFonts w:ascii="Arial" w:hAnsi="Arial" w:cs="Arial"/>
        </w:rPr>
        <w:t>Condition of the ground and expected weather</w:t>
      </w:r>
      <w:r w:rsidR="00B81CBC" w:rsidRPr="00BC2A8C">
        <w:rPr>
          <w:rFonts w:ascii="Arial" w:hAnsi="Arial" w:cs="Arial"/>
        </w:rPr>
        <w:t xml:space="preserve"> (For example too muddy for planned use)</w:t>
      </w:r>
    </w:p>
    <w:p w14:paraId="7C6B11DC" w14:textId="77777777" w:rsidR="00D60EAE" w:rsidRPr="00BC2A8C" w:rsidRDefault="00B81CBC" w:rsidP="00382CF7">
      <w:pPr>
        <w:pStyle w:val="ListParagraph"/>
        <w:numPr>
          <w:ilvl w:val="0"/>
          <w:numId w:val="3"/>
        </w:numPr>
        <w:spacing w:line="276" w:lineRule="auto"/>
        <w:rPr>
          <w:rFonts w:ascii="Arial" w:hAnsi="Arial" w:cs="Arial"/>
        </w:rPr>
      </w:pPr>
      <w:r w:rsidRPr="00BC2A8C">
        <w:rPr>
          <w:rFonts w:ascii="Arial" w:hAnsi="Arial" w:cs="Arial"/>
        </w:rPr>
        <w:t>Signage</w:t>
      </w:r>
      <w:r w:rsidR="00F84DE3" w:rsidRPr="00BC2A8C">
        <w:rPr>
          <w:rFonts w:ascii="Arial" w:hAnsi="Arial" w:cs="Arial"/>
        </w:rPr>
        <w:t xml:space="preserve"> &amp; notifications</w:t>
      </w:r>
      <w:r w:rsidRPr="00BC2A8C">
        <w:rPr>
          <w:rFonts w:ascii="Arial" w:hAnsi="Arial" w:cs="Arial"/>
        </w:rPr>
        <w:t xml:space="preserve"> required </w:t>
      </w:r>
      <w:r w:rsidR="00D60EAE" w:rsidRPr="00BC2A8C">
        <w:rPr>
          <w:rFonts w:ascii="Arial" w:hAnsi="Arial" w:cs="Arial"/>
        </w:rPr>
        <w:t>before the event or during the event</w:t>
      </w:r>
    </w:p>
    <w:p w14:paraId="7C6B11DD" w14:textId="77777777" w:rsidR="00D60EAE" w:rsidRPr="00BC2A8C" w:rsidRDefault="00D60EAE" w:rsidP="00382CF7">
      <w:pPr>
        <w:pStyle w:val="ListParagraph"/>
        <w:numPr>
          <w:ilvl w:val="0"/>
          <w:numId w:val="3"/>
        </w:numPr>
        <w:spacing w:line="276" w:lineRule="auto"/>
        <w:rPr>
          <w:rFonts w:ascii="Arial" w:hAnsi="Arial" w:cs="Arial"/>
        </w:rPr>
      </w:pPr>
      <w:r w:rsidRPr="00BC2A8C">
        <w:rPr>
          <w:rFonts w:ascii="Arial" w:hAnsi="Arial" w:cs="Arial"/>
        </w:rPr>
        <w:t>Demarcation of a part of the space (for example roping off an area)</w:t>
      </w:r>
    </w:p>
    <w:p w14:paraId="7C6B11DE" w14:textId="77777777" w:rsidR="00382CF7" w:rsidRPr="00BC2A8C" w:rsidRDefault="00D60EAE" w:rsidP="00382CF7">
      <w:pPr>
        <w:pStyle w:val="ListParagraph"/>
        <w:numPr>
          <w:ilvl w:val="0"/>
          <w:numId w:val="3"/>
        </w:numPr>
        <w:spacing w:line="276" w:lineRule="auto"/>
        <w:rPr>
          <w:rFonts w:ascii="Arial" w:hAnsi="Arial" w:cs="Arial"/>
        </w:rPr>
      </w:pPr>
      <w:r w:rsidRPr="00BC2A8C">
        <w:rPr>
          <w:rFonts w:ascii="Arial" w:hAnsi="Arial" w:cs="Arial"/>
        </w:rPr>
        <w:t>Stewarding arrangements</w:t>
      </w:r>
    </w:p>
    <w:p w14:paraId="7C6B11DF" w14:textId="77777777" w:rsidR="00313EC2" w:rsidRPr="00BC2A8C" w:rsidRDefault="00313EC2" w:rsidP="00382CF7">
      <w:pPr>
        <w:pStyle w:val="ListParagraph"/>
        <w:numPr>
          <w:ilvl w:val="0"/>
          <w:numId w:val="3"/>
        </w:numPr>
        <w:spacing w:line="276" w:lineRule="auto"/>
        <w:rPr>
          <w:rFonts w:ascii="Arial" w:hAnsi="Arial" w:cs="Arial"/>
        </w:rPr>
      </w:pPr>
      <w:r w:rsidRPr="00BC2A8C">
        <w:rPr>
          <w:rFonts w:ascii="Arial" w:hAnsi="Arial" w:cs="Arial"/>
        </w:rPr>
        <w:t>Organisers insurance cover (</w:t>
      </w:r>
      <w:proofErr w:type="spellStart"/>
      <w:r w:rsidRPr="00BC2A8C">
        <w:rPr>
          <w:rFonts w:ascii="Arial" w:hAnsi="Arial" w:cs="Arial"/>
        </w:rPr>
        <w:t>eg</w:t>
      </w:r>
      <w:proofErr w:type="spellEnd"/>
      <w:r w:rsidRPr="00BC2A8C">
        <w:rPr>
          <w:rFonts w:ascii="Arial" w:hAnsi="Arial" w:cs="Arial"/>
        </w:rPr>
        <w:t xml:space="preserve"> for Bouncy Castle or sporting event)</w:t>
      </w:r>
    </w:p>
    <w:p w14:paraId="7C6B11E0" w14:textId="77777777" w:rsidR="00382CF7" w:rsidRPr="00BC2A8C" w:rsidRDefault="00382CF7" w:rsidP="00382CF7">
      <w:pPr>
        <w:pStyle w:val="ListParagraph"/>
        <w:numPr>
          <w:ilvl w:val="0"/>
          <w:numId w:val="3"/>
        </w:numPr>
        <w:spacing w:line="276" w:lineRule="auto"/>
        <w:rPr>
          <w:rFonts w:ascii="Arial" w:hAnsi="Arial" w:cs="Arial"/>
        </w:rPr>
        <w:sectPr w:rsidR="00382CF7" w:rsidRPr="00BC2A8C" w:rsidSect="00975CB6">
          <w:headerReference w:type="even" r:id="rId10"/>
          <w:headerReference w:type="default" r:id="rId11"/>
          <w:footerReference w:type="even" r:id="rId12"/>
          <w:footerReference w:type="default" r:id="rId13"/>
          <w:headerReference w:type="first" r:id="rId14"/>
          <w:footerReference w:type="first" r:id="rId15"/>
          <w:pgSz w:w="11906" w:h="16838"/>
          <w:pgMar w:top="426" w:right="1080" w:bottom="709" w:left="1080" w:header="708" w:footer="708" w:gutter="0"/>
          <w:cols w:space="708"/>
          <w:docGrid w:linePitch="360"/>
        </w:sectPr>
      </w:pPr>
      <w:r w:rsidRPr="00BC2A8C">
        <w:rPr>
          <w:rFonts w:ascii="Arial" w:hAnsi="Arial" w:cs="Arial"/>
        </w:rPr>
        <w:t>C</w:t>
      </w:r>
      <w:r w:rsidR="00FF554F" w:rsidRPr="00BC2A8C">
        <w:rPr>
          <w:rFonts w:ascii="Arial" w:hAnsi="Arial" w:cs="Arial"/>
        </w:rPr>
        <w:t>ost of using field for special request</w:t>
      </w:r>
      <w:r w:rsidRPr="00BC2A8C">
        <w:rPr>
          <w:rFonts w:ascii="Arial" w:hAnsi="Arial" w:cs="Arial"/>
        </w:rPr>
        <w:br/>
      </w:r>
    </w:p>
    <w:p w14:paraId="7C6B11E1" w14:textId="77777777" w:rsidR="00382CF7" w:rsidRPr="00BC2A8C" w:rsidRDefault="00382CF7" w:rsidP="00382CF7">
      <w:pPr>
        <w:pStyle w:val="ListParagraph"/>
        <w:spacing w:line="276" w:lineRule="auto"/>
        <w:ind w:left="0"/>
        <w:rPr>
          <w:rFonts w:ascii="Arial" w:hAnsi="Arial" w:cs="Arial"/>
          <w:u w:val="single"/>
        </w:rPr>
      </w:pPr>
      <w:r w:rsidRPr="00BC2A8C">
        <w:rPr>
          <w:rFonts w:ascii="Arial" w:hAnsi="Arial" w:cs="Arial"/>
          <w:b/>
        </w:rPr>
        <w:t xml:space="preserve">3. </w:t>
      </w:r>
      <w:r w:rsidRPr="00BC2A8C">
        <w:rPr>
          <w:rFonts w:ascii="Arial" w:hAnsi="Arial" w:cs="Arial"/>
          <w:b/>
        </w:rPr>
        <w:tab/>
      </w:r>
      <w:r w:rsidRPr="00BC2A8C">
        <w:rPr>
          <w:rFonts w:ascii="Arial" w:hAnsi="Arial" w:cs="Arial"/>
          <w:b/>
          <w:u w:val="single"/>
        </w:rPr>
        <w:t>Vehicular Access</w:t>
      </w:r>
    </w:p>
    <w:p w14:paraId="7C6B11E2" w14:textId="77777777" w:rsidR="00382CF7" w:rsidRPr="00BC2A8C" w:rsidRDefault="00382CF7" w:rsidP="00382CF7">
      <w:pPr>
        <w:spacing w:line="276" w:lineRule="auto"/>
        <w:rPr>
          <w:rFonts w:ascii="Arial" w:hAnsi="Arial" w:cs="Arial"/>
        </w:rPr>
      </w:pPr>
      <w:r w:rsidRPr="00BC2A8C">
        <w:rPr>
          <w:rFonts w:ascii="Arial" w:hAnsi="Arial" w:cs="Arial"/>
        </w:rPr>
        <w:t>Authorised vehicular access is only granted to grounds maintenance staff and others with a valid reason to drive a vehicle onto the field or green space.  Any unauthorised vehicular access will be treated as trespass, or illegal parking and action may be taken.  Permission for vehicular access will only be given in exceptional circumstances.</w:t>
      </w:r>
    </w:p>
    <w:p w14:paraId="7C6B11E3" w14:textId="77777777" w:rsidR="00D60EAE" w:rsidRPr="00BC2A8C" w:rsidRDefault="00382CF7" w:rsidP="00382CF7">
      <w:pPr>
        <w:spacing w:line="276" w:lineRule="auto"/>
        <w:rPr>
          <w:rFonts w:ascii="Arial" w:hAnsi="Arial" w:cs="Arial"/>
        </w:rPr>
      </w:pPr>
      <w:r w:rsidRPr="00BC2A8C">
        <w:rPr>
          <w:rFonts w:ascii="Arial" w:hAnsi="Arial" w:cs="Arial"/>
          <w:b/>
        </w:rPr>
        <w:t xml:space="preserve">4. </w:t>
      </w:r>
      <w:r w:rsidRPr="00BC2A8C">
        <w:rPr>
          <w:rFonts w:ascii="Arial" w:hAnsi="Arial" w:cs="Arial"/>
          <w:b/>
        </w:rPr>
        <w:tab/>
      </w:r>
      <w:r w:rsidR="00D60EAE" w:rsidRPr="00BC2A8C">
        <w:rPr>
          <w:rFonts w:ascii="Arial" w:hAnsi="Arial" w:cs="Arial"/>
          <w:b/>
          <w:u w:val="single"/>
        </w:rPr>
        <w:t>Cost of special use</w:t>
      </w:r>
    </w:p>
    <w:p w14:paraId="7C6B11E4" w14:textId="77777777" w:rsidR="00D60EAE" w:rsidRPr="00BC2A8C" w:rsidRDefault="00D60EAE" w:rsidP="00B2096A">
      <w:pPr>
        <w:spacing w:line="276" w:lineRule="auto"/>
        <w:rPr>
          <w:rFonts w:ascii="Arial" w:hAnsi="Arial" w:cs="Arial"/>
        </w:rPr>
      </w:pPr>
      <w:r w:rsidRPr="00BC2A8C">
        <w:rPr>
          <w:rFonts w:ascii="Arial" w:hAnsi="Arial" w:cs="Arial"/>
        </w:rPr>
        <w:t>The Parish Council reserves the right to make a charge for speci</w:t>
      </w:r>
      <w:r w:rsidR="00FF554F" w:rsidRPr="00BC2A8C">
        <w:rPr>
          <w:rFonts w:ascii="Arial" w:hAnsi="Arial" w:cs="Arial"/>
        </w:rPr>
        <w:t>al use if it deems it necessary and/or may request</w:t>
      </w:r>
      <w:r w:rsidRPr="00BC2A8C">
        <w:rPr>
          <w:rFonts w:ascii="Arial" w:hAnsi="Arial" w:cs="Arial"/>
        </w:rPr>
        <w:t xml:space="preserve"> a deposit, to </w:t>
      </w:r>
      <w:r w:rsidR="004E7B6A" w:rsidRPr="00BC2A8C">
        <w:rPr>
          <w:rFonts w:ascii="Arial" w:hAnsi="Arial" w:cs="Arial"/>
        </w:rPr>
        <w:t>b</w:t>
      </w:r>
      <w:r w:rsidR="00FF554F" w:rsidRPr="00BC2A8C">
        <w:rPr>
          <w:rFonts w:ascii="Arial" w:hAnsi="Arial" w:cs="Arial"/>
        </w:rPr>
        <w:t>e returned after the event, provided the space is left</w:t>
      </w:r>
      <w:r w:rsidRPr="00BC2A8C">
        <w:rPr>
          <w:rFonts w:ascii="Arial" w:hAnsi="Arial" w:cs="Arial"/>
        </w:rPr>
        <w:t xml:space="preserve"> </w:t>
      </w:r>
      <w:r w:rsidR="00FF554F" w:rsidRPr="00BC2A8C">
        <w:rPr>
          <w:rFonts w:ascii="Arial" w:hAnsi="Arial" w:cs="Arial"/>
        </w:rPr>
        <w:t>‘</w:t>
      </w:r>
      <w:r w:rsidRPr="00BC2A8C">
        <w:rPr>
          <w:rFonts w:ascii="Arial" w:hAnsi="Arial" w:cs="Arial"/>
        </w:rPr>
        <w:t>as it was</w:t>
      </w:r>
      <w:r w:rsidR="00FF554F" w:rsidRPr="00BC2A8C">
        <w:rPr>
          <w:rFonts w:ascii="Arial" w:hAnsi="Arial" w:cs="Arial"/>
        </w:rPr>
        <w:t>’</w:t>
      </w:r>
      <w:r w:rsidRPr="00BC2A8C">
        <w:rPr>
          <w:rFonts w:ascii="Arial" w:hAnsi="Arial" w:cs="Arial"/>
        </w:rPr>
        <w:t xml:space="preserve"> before the event.</w:t>
      </w:r>
      <w:r w:rsidR="00451754" w:rsidRPr="00BC2A8C">
        <w:rPr>
          <w:rFonts w:ascii="Arial" w:hAnsi="Arial" w:cs="Arial"/>
        </w:rPr>
        <w:br/>
      </w:r>
      <w:r w:rsidRPr="00BC2A8C">
        <w:rPr>
          <w:rFonts w:ascii="Arial" w:hAnsi="Arial" w:cs="Arial"/>
        </w:rPr>
        <w:t>The user will be required to pay for any signage, demarcation equipment or stewarding.</w:t>
      </w:r>
      <w:r w:rsidR="00451754" w:rsidRPr="00BC2A8C">
        <w:rPr>
          <w:rFonts w:ascii="Arial" w:hAnsi="Arial" w:cs="Arial"/>
        </w:rPr>
        <w:br/>
      </w:r>
      <w:r w:rsidR="004E7B6A" w:rsidRPr="00BC2A8C">
        <w:rPr>
          <w:rFonts w:ascii="Arial" w:hAnsi="Arial" w:cs="Arial"/>
        </w:rPr>
        <w:t xml:space="preserve">The users deposit, or part of it, </w:t>
      </w:r>
      <w:r w:rsidRPr="00BC2A8C">
        <w:rPr>
          <w:rFonts w:ascii="Arial" w:hAnsi="Arial" w:cs="Arial"/>
        </w:rPr>
        <w:t>will be used for any ‘making goo</w:t>
      </w:r>
      <w:r w:rsidR="00FF554F" w:rsidRPr="00BC2A8C">
        <w:rPr>
          <w:rFonts w:ascii="Arial" w:hAnsi="Arial" w:cs="Arial"/>
        </w:rPr>
        <w:t xml:space="preserve">d’ of the space after the event, considered by the Parish Council to be </w:t>
      </w:r>
      <w:r w:rsidRPr="00BC2A8C">
        <w:rPr>
          <w:rFonts w:ascii="Arial" w:hAnsi="Arial" w:cs="Arial"/>
        </w:rPr>
        <w:t>caused by the event.</w:t>
      </w:r>
    </w:p>
    <w:p w14:paraId="7C6B11E5" w14:textId="6B06C7E8" w:rsidR="002C06A2" w:rsidRPr="00BC2A8C" w:rsidRDefault="00451754" w:rsidP="000E6EFC">
      <w:pPr>
        <w:pStyle w:val="ListParagraph"/>
        <w:numPr>
          <w:ilvl w:val="0"/>
          <w:numId w:val="5"/>
        </w:numPr>
        <w:spacing w:line="276" w:lineRule="auto"/>
        <w:ind w:left="567" w:hanging="567"/>
        <w:rPr>
          <w:rFonts w:ascii="Arial" w:hAnsi="Arial" w:cs="Arial"/>
        </w:rPr>
      </w:pPr>
      <w:r w:rsidRPr="00BC2A8C">
        <w:rPr>
          <w:rFonts w:ascii="Arial" w:hAnsi="Arial" w:cs="Arial"/>
          <w:b/>
          <w:u w:val="single"/>
        </w:rPr>
        <w:t>T</w:t>
      </w:r>
      <w:r w:rsidR="00D60EAE" w:rsidRPr="00BC2A8C">
        <w:rPr>
          <w:rFonts w:ascii="Arial" w:hAnsi="Arial" w:cs="Arial"/>
          <w:b/>
          <w:u w:val="single"/>
        </w:rPr>
        <w:t>o apply</w:t>
      </w:r>
      <w:r w:rsidRPr="00BC2A8C">
        <w:rPr>
          <w:rFonts w:ascii="Arial" w:hAnsi="Arial" w:cs="Arial"/>
          <w:b/>
          <w:u w:val="single"/>
        </w:rPr>
        <w:t xml:space="preserve"> for special </w:t>
      </w:r>
      <w:proofErr w:type="gramStart"/>
      <w:r w:rsidRPr="00BC2A8C">
        <w:rPr>
          <w:rFonts w:ascii="Arial" w:hAnsi="Arial" w:cs="Arial"/>
          <w:b/>
          <w:u w:val="single"/>
        </w:rPr>
        <w:t>use</w:t>
      </w:r>
      <w:r w:rsidRPr="00BC2A8C">
        <w:rPr>
          <w:rFonts w:ascii="Arial" w:hAnsi="Arial" w:cs="Arial"/>
          <w:b/>
        </w:rPr>
        <w:t xml:space="preserve">  </w:t>
      </w:r>
      <w:r w:rsidR="00B2096A" w:rsidRPr="00BC2A8C">
        <w:rPr>
          <w:rFonts w:ascii="Arial" w:hAnsi="Arial" w:cs="Arial"/>
        </w:rPr>
        <w:t>Contact</w:t>
      </w:r>
      <w:proofErr w:type="gramEnd"/>
      <w:r w:rsidR="00B2096A" w:rsidRPr="00BC2A8C">
        <w:rPr>
          <w:rFonts w:ascii="Arial" w:hAnsi="Arial" w:cs="Arial"/>
        </w:rPr>
        <w:t xml:space="preserve"> the Parish Clerk by email at </w:t>
      </w:r>
      <w:hyperlink r:id="rId16" w:history="1">
        <w:r w:rsidR="00BC2A8C" w:rsidRPr="00D5543F">
          <w:rPr>
            <w:rStyle w:val="Hyperlink"/>
            <w:rFonts w:ascii="Arial" w:hAnsi="Arial" w:cs="Arial"/>
            <w:b/>
          </w:rPr>
          <w:t>clerk@wchparish.gov.uk</w:t>
        </w:r>
      </w:hyperlink>
      <w:r w:rsidR="00AE28F0" w:rsidRPr="00BC2A8C">
        <w:rPr>
          <w:rFonts w:ascii="Arial" w:hAnsi="Arial" w:cs="Arial"/>
          <w:b/>
        </w:rPr>
        <w:t xml:space="preserve"> </w:t>
      </w:r>
      <w:r w:rsidRPr="00BC2A8C">
        <w:rPr>
          <w:rFonts w:ascii="Arial" w:hAnsi="Arial" w:cs="Arial"/>
          <w:b/>
        </w:rPr>
        <w:t xml:space="preserve"> </w:t>
      </w:r>
      <w:r w:rsidRPr="00BC2A8C">
        <w:rPr>
          <w:rFonts w:ascii="Arial" w:hAnsi="Arial" w:cs="Arial"/>
        </w:rPr>
        <w:t>with the form below</w:t>
      </w:r>
    </w:p>
    <w:p w14:paraId="7C6B11E6" w14:textId="77777777" w:rsidR="002C06A2" w:rsidRPr="00BC2A8C" w:rsidRDefault="00563B02" w:rsidP="00382CF7">
      <w:pPr>
        <w:rPr>
          <w:rFonts w:ascii="Arial" w:hAnsi="Arial" w:cs="Arial"/>
          <w:b/>
          <w:color w:val="538135" w:themeColor="accent6" w:themeShade="BF"/>
        </w:rPr>
      </w:pPr>
      <w:r w:rsidRPr="00BC2A8C">
        <w:rPr>
          <w:rFonts w:ascii="Arial" w:hAnsi="Arial" w:cs="Arial"/>
        </w:rPr>
        <w:br w:type="page"/>
      </w:r>
      <w:r w:rsidRPr="00BC2A8C">
        <w:rPr>
          <w:rFonts w:ascii="Arial" w:hAnsi="Arial" w:cs="Arial"/>
          <w:b/>
          <w:color w:val="538135" w:themeColor="accent6" w:themeShade="BF"/>
        </w:rPr>
        <w:lastRenderedPageBreak/>
        <w:t>Request for non-standard use of a Westerleigh Parish green space</w:t>
      </w:r>
    </w:p>
    <w:tbl>
      <w:tblPr>
        <w:tblStyle w:val="TableGrid"/>
        <w:tblW w:w="0" w:type="auto"/>
        <w:tblLook w:val="04A0" w:firstRow="1" w:lastRow="0" w:firstColumn="1" w:lastColumn="0" w:noHBand="0" w:noVBand="1"/>
      </w:tblPr>
      <w:tblGrid>
        <w:gridCol w:w="9016"/>
      </w:tblGrid>
      <w:tr w:rsidR="00563B02" w:rsidRPr="00BC2A8C" w14:paraId="7C6B11EF" w14:textId="77777777" w:rsidTr="00563B02">
        <w:tc>
          <w:tcPr>
            <w:tcW w:w="9016" w:type="dxa"/>
          </w:tcPr>
          <w:p w14:paraId="7C6B11E7" w14:textId="77777777" w:rsidR="00563B02" w:rsidRPr="00BC2A8C" w:rsidRDefault="00563B02" w:rsidP="00563B02">
            <w:pPr>
              <w:spacing w:line="276" w:lineRule="auto"/>
              <w:rPr>
                <w:rFonts w:ascii="Arial" w:hAnsi="Arial" w:cs="Arial"/>
                <w:color w:val="000000" w:themeColor="text1"/>
              </w:rPr>
            </w:pPr>
            <w:r w:rsidRPr="00BC2A8C">
              <w:rPr>
                <w:rFonts w:ascii="Arial" w:hAnsi="Arial" w:cs="Arial"/>
                <w:color w:val="000000" w:themeColor="text1"/>
              </w:rPr>
              <w:t>Name, address, telephone number and email of person making the request and responsible for the event</w:t>
            </w:r>
          </w:p>
          <w:p w14:paraId="7C6B11E8" w14:textId="77777777" w:rsidR="00563B02" w:rsidRPr="00BC2A8C" w:rsidRDefault="00563B02" w:rsidP="00563B02">
            <w:pPr>
              <w:spacing w:line="276" w:lineRule="auto"/>
              <w:rPr>
                <w:rFonts w:ascii="Arial" w:hAnsi="Arial" w:cs="Arial"/>
                <w:color w:val="000000" w:themeColor="text1"/>
              </w:rPr>
            </w:pPr>
          </w:p>
          <w:p w14:paraId="7C6B11E9" w14:textId="77777777" w:rsidR="00563B02" w:rsidRPr="00BC2A8C" w:rsidRDefault="00563B02" w:rsidP="00563B02">
            <w:pPr>
              <w:spacing w:line="276" w:lineRule="auto"/>
              <w:rPr>
                <w:rFonts w:ascii="Arial" w:hAnsi="Arial" w:cs="Arial"/>
                <w:color w:val="000000" w:themeColor="text1"/>
              </w:rPr>
            </w:pPr>
          </w:p>
          <w:p w14:paraId="7C6B11EA" w14:textId="77777777" w:rsidR="00563B02" w:rsidRPr="00BC2A8C" w:rsidRDefault="00563B02" w:rsidP="00563B02">
            <w:pPr>
              <w:spacing w:line="276" w:lineRule="auto"/>
              <w:rPr>
                <w:rFonts w:ascii="Arial" w:hAnsi="Arial" w:cs="Arial"/>
                <w:color w:val="000000" w:themeColor="text1"/>
              </w:rPr>
            </w:pPr>
          </w:p>
          <w:p w14:paraId="7C6B11EB" w14:textId="77777777" w:rsidR="00563B02" w:rsidRPr="00BC2A8C" w:rsidRDefault="00563B02" w:rsidP="00563B02">
            <w:pPr>
              <w:spacing w:line="276" w:lineRule="auto"/>
              <w:rPr>
                <w:rFonts w:ascii="Arial" w:hAnsi="Arial" w:cs="Arial"/>
                <w:color w:val="000000" w:themeColor="text1"/>
              </w:rPr>
            </w:pPr>
          </w:p>
          <w:p w14:paraId="7C6B11EC" w14:textId="77777777" w:rsidR="00563B02" w:rsidRPr="00BC2A8C" w:rsidRDefault="00563B02" w:rsidP="00563B02">
            <w:pPr>
              <w:spacing w:line="276" w:lineRule="auto"/>
              <w:rPr>
                <w:rFonts w:ascii="Arial" w:hAnsi="Arial" w:cs="Arial"/>
                <w:color w:val="000000" w:themeColor="text1"/>
              </w:rPr>
            </w:pPr>
          </w:p>
          <w:p w14:paraId="7C6B11ED" w14:textId="77777777" w:rsidR="00563B02" w:rsidRPr="00BC2A8C" w:rsidRDefault="00563B02" w:rsidP="00563B02">
            <w:pPr>
              <w:spacing w:line="276" w:lineRule="auto"/>
              <w:rPr>
                <w:rFonts w:ascii="Arial" w:hAnsi="Arial" w:cs="Arial"/>
                <w:color w:val="000000" w:themeColor="text1"/>
              </w:rPr>
            </w:pPr>
          </w:p>
          <w:p w14:paraId="7C6B11EE" w14:textId="77777777" w:rsidR="00563B02" w:rsidRPr="00BC2A8C" w:rsidRDefault="00563B02" w:rsidP="00563B02">
            <w:pPr>
              <w:spacing w:line="276" w:lineRule="auto"/>
              <w:rPr>
                <w:rFonts w:ascii="Arial" w:hAnsi="Arial" w:cs="Arial"/>
                <w:color w:val="000000" w:themeColor="text1"/>
              </w:rPr>
            </w:pPr>
          </w:p>
        </w:tc>
      </w:tr>
      <w:tr w:rsidR="00563B02" w:rsidRPr="00BC2A8C" w14:paraId="7C6B11F3" w14:textId="77777777" w:rsidTr="00563B02">
        <w:tc>
          <w:tcPr>
            <w:tcW w:w="9016" w:type="dxa"/>
          </w:tcPr>
          <w:p w14:paraId="7C6B11F0" w14:textId="77777777" w:rsidR="00563B02" w:rsidRPr="00BC2A8C" w:rsidRDefault="00563B02" w:rsidP="00563B02">
            <w:pPr>
              <w:spacing w:line="276" w:lineRule="auto"/>
              <w:rPr>
                <w:rFonts w:ascii="Arial" w:hAnsi="Arial" w:cs="Arial"/>
                <w:color w:val="000000" w:themeColor="text1"/>
              </w:rPr>
            </w:pPr>
            <w:r w:rsidRPr="00BC2A8C">
              <w:rPr>
                <w:rFonts w:ascii="Arial" w:hAnsi="Arial" w:cs="Arial"/>
                <w:color w:val="000000" w:themeColor="text1"/>
              </w:rPr>
              <w:t>Green space required</w:t>
            </w:r>
          </w:p>
          <w:p w14:paraId="7C6B11F1" w14:textId="77777777" w:rsidR="00563B02" w:rsidRDefault="00563B02" w:rsidP="00563B02">
            <w:pPr>
              <w:spacing w:line="276" w:lineRule="auto"/>
              <w:rPr>
                <w:rFonts w:ascii="Arial" w:hAnsi="Arial" w:cs="Arial"/>
                <w:color w:val="000000" w:themeColor="text1"/>
              </w:rPr>
            </w:pPr>
          </w:p>
          <w:p w14:paraId="62F8E1CC" w14:textId="77777777" w:rsidR="000E4A70" w:rsidRDefault="000E4A70" w:rsidP="00563B02">
            <w:pPr>
              <w:spacing w:line="276" w:lineRule="auto"/>
              <w:rPr>
                <w:rFonts w:ascii="Arial" w:hAnsi="Arial" w:cs="Arial"/>
                <w:color w:val="000000" w:themeColor="text1"/>
              </w:rPr>
            </w:pPr>
          </w:p>
          <w:p w14:paraId="22B715D8" w14:textId="77777777" w:rsidR="00726ED0" w:rsidRPr="00BC2A8C" w:rsidRDefault="00726ED0" w:rsidP="00563B02">
            <w:pPr>
              <w:spacing w:line="276" w:lineRule="auto"/>
              <w:rPr>
                <w:rFonts w:ascii="Arial" w:hAnsi="Arial" w:cs="Arial"/>
                <w:color w:val="000000" w:themeColor="text1"/>
              </w:rPr>
            </w:pPr>
          </w:p>
          <w:p w14:paraId="7C6B11F2" w14:textId="77777777" w:rsidR="00563B02" w:rsidRPr="00BC2A8C" w:rsidRDefault="00563B02" w:rsidP="00563B02">
            <w:pPr>
              <w:spacing w:line="276" w:lineRule="auto"/>
              <w:rPr>
                <w:rFonts w:ascii="Arial" w:hAnsi="Arial" w:cs="Arial"/>
                <w:color w:val="000000" w:themeColor="text1"/>
              </w:rPr>
            </w:pPr>
          </w:p>
        </w:tc>
      </w:tr>
      <w:tr w:rsidR="00563B02" w:rsidRPr="00BC2A8C" w14:paraId="7C6B11FC" w14:textId="77777777" w:rsidTr="00563B02">
        <w:tc>
          <w:tcPr>
            <w:tcW w:w="9016" w:type="dxa"/>
          </w:tcPr>
          <w:p w14:paraId="7C6B11F4" w14:textId="77777777" w:rsidR="00563B02" w:rsidRPr="00BC2A8C" w:rsidRDefault="00563B02" w:rsidP="00563B02">
            <w:pPr>
              <w:spacing w:line="276" w:lineRule="auto"/>
              <w:rPr>
                <w:rFonts w:ascii="Arial" w:hAnsi="Arial" w:cs="Arial"/>
                <w:color w:val="000000" w:themeColor="text1"/>
              </w:rPr>
            </w:pPr>
            <w:r w:rsidRPr="00BC2A8C">
              <w:rPr>
                <w:rFonts w:ascii="Arial" w:hAnsi="Arial" w:cs="Arial"/>
                <w:color w:val="000000" w:themeColor="text1"/>
              </w:rPr>
              <w:t>Description of the activity that the space will be used for including approximate numbers of people</w:t>
            </w:r>
          </w:p>
          <w:p w14:paraId="7C6B11F5" w14:textId="77777777" w:rsidR="00563B02" w:rsidRPr="00BC2A8C" w:rsidRDefault="00563B02" w:rsidP="00563B02">
            <w:pPr>
              <w:spacing w:line="276" w:lineRule="auto"/>
              <w:rPr>
                <w:rFonts w:ascii="Arial" w:hAnsi="Arial" w:cs="Arial"/>
                <w:color w:val="000000" w:themeColor="text1"/>
              </w:rPr>
            </w:pPr>
          </w:p>
          <w:p w14:paraId="7C6B11F6" w14:textId="77777777" w:rsidR="00563B02" w:rsidRPr="00BC2A8C" w:rsidRDefault="00563B02" w:rsidP="00563B02">
            <w:pPr>
              <w:spacing w:line="276" w:lineRule="auto"/>
              <w:rPr>
                <w:rFonts w:ascii="Arial" w:hAnsi="Arial" w:cs="Arial"/>
                <w:color w:val="000000" w:themeColor="text1"/>
              </w:rPr>
            </w:pPr>
          </w:p>
          <w:p w14:paraId="7C6B11F7" w14:textId="77777777" w:rsidR="00563B02" w:rsidRPr="00BC2A8C" w:rsidRDefault="00563B02" w:rsidP="00563B02">
            <w:pPr>
              <w:spacing w:line="276" w:lineRule="auto"/>
              <w:rPr>
                <w:rFonts w:ascii="Arial" w:hAnsi="Arial" w:cs="Arial"/>
                <w:color w:val="000000" w:themeColor="text1"/>
              </w:rPr>
            </w:pPr>
          </w:p>
          <w:p w14:paraId="7C6B11F8" w14:textId="77777777" w:rsidR="00563B02" w:rsidRDefault="00563B02" w:rsidP="00563B02">
            <w:pPr>
              <w:spacing w:line="276" w:lineRule="auto"/>
              <w:rPr>
                <w:rFonts w:ascii="Arial" w:hAnsi="Arial" w:cs="Arial"/>
                <w:color w:val="000000" w:themeColor="text1"/>
              </w:rPr>
            </w:pPr>
          </w:p>
          <w:p w14:paraId="4628139D" w14:textId="77777777" w:rsidR="00726ED0" w:rsidRPr="00BC2A8C" w:rsidRDefault="00726ED0" w:rsidP="00563B02">
            <w:pPr>
              <w:spacing w:line="276" w:lineRule="auto"/>
              <w:rPr>
                <w:rFonts w:ascii="Arial" w:hAnsi="Arial" w:cs="Arial"/>
                <w:color w:val="000000" w:themeColor="text1"/>
              </w:rPr>
            </w:pPr>
          </w:p>
          <w:p w14:paraId="7C6B11F9" w14:textId="77777777" w:rsidR="00563B02" w:rsidRPr="00BC2A8C" w:rsidRDefault="00563B02" w:rsidP="00563B02">
            <w:pPr>
              <w:spacing w:line="276" w:lineRule="auto"/>
              <w:rPr>
                <w:rFonts w:ascii="Arial" w:hAnsi="Arial" w:cs="Arial"/>
                <w:color w:val="000000" w:themeColor="text1"/>
              </w:rPr>
            </w:pPr>
          </w:p>
          <w:p w14:paraId="7C6B11FA" w14:textId="77777777" w:rsidR="00563B02" w:rsidRPr="00BC2A8C" w:rsidRDefault="00563B02" w:rsidP="00563B02">
            <w:pPr>
              <w:spacing w:line="276" w:lineRule="auto"/>
              <w:rPr>
                <w:rFonts w:ascii="Arial" w:hAnsi="Arial" w:cs="Arial"/>
                <w:color w:val="000000" w:themeColor="text1"/>
              </w:rPr>
            </w:pPr>
          </w:p>
          <w:p w14:paraId="7C6B11FB" w14:textId="77777777" w:rsidR="00563B02" w:rsidRPr="00BC2A8C" w:rsidRDefault="00563B02" w:rsidP="00563B02">
            <w:pPr>
              <w:spacing w:line="276" w:lineRule="auto"/>
              <w:rPr>
                <w:rFonts w:ascii="Arial" w:hAnsi="Arial" w:cs="Arial"/>
                <w:color w:val="000000" w:themeColor="text1"/>
              </w:rPr>
            </w:pPr>
          </w:p>
        </w:tc>
      </w:tr>
      <w:tr w:rsidR="00563B02" w:rsidRPr="00BC2A8C" w14:paraId="7C6B1201" w14:textId="77777777" w:rsidTr="00563B02">
        <w:tc>
          <w:tcPr>
            <w:tcW w:w="9016" w:type="dxa"/>
          </w:tcPr>
          <w:p w14:paraId="7C6B11FD" w14:textId="77777777" w:rsidR="00563B02" w:rsidRPr="00BC2A8C" w:rsidRDefault="00563B02" w:rsidP="00563B02">
            <w:pPr>
              <w:spacing w:line="276" w:lineRule="auto"/>
              <w:rPr>
                <w:rFonts w:ascii="Arial" w:hAnsi="Arial" w:cs="Arial"/>
                <w:color w:val="000000" w:themeColor="text1"/>
              </w:rPr>
            </w:pPr>
            <w:r w:rsidRPr="00BC2A8C">
              <w:rPr>
                <w:rFonts w:ascii="Arial" w:hAnsi="Arial" w:cs="Arial"/>
                <w:color w:val="000000" w:themeColor="text1"/>
              </w:rPr>
              <w:t>Date and times of activity</w:t>
            </w:r>
          </w:p>
          <w:p w14:paraId="7C6B11FE" w14:textId="77777777" w:rsidR="00563B02" w:rsidRPr="00BC2A8C" w:rsidRDefault="00563B02" w:rsidP="00563B02">
            <w:pPr>
              <w:spacing w:line="276" w:lineRule="auto"/>
              <w:rPr>
                <w:rFonts w:ascii="Arial" w:hAnsi="Arial" w:cs="Arial"/>
                <w:color w:val="000000" w:themeColor="text1"/>
              </w:rPr>
            </w:pPr>
          </w:p>
          <w:p w14:paraId="7C6B11FF" w14:textId="77777777" w:rsidR="00563B02" w:rsidRPr="00BC2A8C" w:rsidRDefault="00563B02" w:rsidP="00563B02">
            <w:pPr>
              <w:spacing w:line="276" w:lineRule="auto"/>
              <w:rPr>
                <w:rFonts w:ascii="Arial" w:hAnsi="Arial" w:cs="Arial"/>
                <w:color w:val="000000" w:themeColor="text1"/>
              </w:rPr>
            </w:pPr>
          </w:p>
          <w:p w14:paraId="38CF4F45" w14:textId="77777777" w:rsidR="00563B02" w:rsidRDefault="00563B02" w:rsidP="00563B02">
            <w:pPr>
              <w:spacing w:line="276" w:lineRule="auto"/>
              <w:rPr>
                <w:rFonts w:ascii="Arial" w:hAnsi="Arial" w:cs="Arial"/>
                <w:color w:val="000000" w:themeColor="text1"/>
              </w:rPr>
            </w:pPr>
          </w:p>
          <w:p w14:paraId="7981333B" w14:textId="77777777" w:rsidR="00726ED0" w:rsidRDefault="00726ED0" w:rsidP="00563B02">
            <w:pPr>
              <w:spacing w:line="276" w:lineRule="auto"/>
              <w:rPr>
                <w:color w:val="000000" w:themeColor="text1"/>
              </w:rPr>
            </w:pPr>
          </w:p>
          <w:p w14:paraId="04DA3331" w14:textId="77777777" w:rsidR="00726ED0" w:rsidRDefault="00726ED0" w:rsidP="00563B02">
            <w:pPr>
              <w:spacing w:line="276" w:lineRule="auto"/>
              <w:rPr>
                <w:color w:val="000000" w:themeColor="text1"/>
              </w:rPr>
            </w:pPr>
          </w:p>
          <w:p w14:paraId="7C6B1200" w14:textId="77777777" w:rsidR="00726ED0" w:rsidRPr="00BC2A8C" w:rsidRDefault="00726ED0" w:rsidP="00563B02">
            <w:pPr>
              <w:spacing w:line="276" w:lineRule="auto"/>
              <w:rPr>
                <w:rFonts w:ascii="Arial" w:hAnsi="Arial" w:cs="Arial"/>
                <w:color w:val="000000" w:themeColor="text1"/>
              </w:rPr>
            </w:pPr>
          </w:p>
        </w:tc>
      </w:tr>
      <w:tr w:rsidR="00563B02" w:rsidRPr="00BC2A8C" w14:paraId="7C6B1208" w14:textId="77777777" w:rsidTr="009C7774">
        <w:tc>
          <w:tcPr>
            <w:tcW w:w="9016" w:type="dxa"/>
            <w:shd w:val="clear" w:color="auto" w:fill="C5E0B3" w:themeFill="accent6" w:themeFillTint="66"/>
          </w:tcPr>
          <w:p w14:paraId="7C6B1202" w14:textId="77777777" w:rsidR="00563B02" w:rsidRPr="00BC2A8C" w:rsidRDefault="00563B02" w:rsidP="00563B02">
            <w:pPr>
              <w:spacing w:line="276" w:lineRule="auto"/>
              <w:rPr>
                <w:rFonts w:ascii="Arial" w:hAnsi="Arial" w:cs="Arial"/>
                <w:color w:val="000000" w:themeColor="text1"/>
              </w:rPr>
            </w:pPr>
            <w:r w:rsidRPr="00BC2A8C">
              <w:rPr>
                <w:rFonts w:ascii="Arial" w:hAnsi="Arial" w:cs="Arial"/>
                <w:color w:val="000000" w:themeColor="text1"/>
              </w:rPr>
              <w:t>Parish Council decision/cost/deposit required and conditions that apply.</w:t>
            </w:r>
          </w:p>
          <w:p w14:paraId="7C6B1203" w14:textId="77777777" w:rsidR="009C7774" w:rsidRPr="00BC2A8C" w:rsidRDefault="009C7774" w:rsidP="00563B02">
            <w:pPr>
              <w:spacing w:line="276" w:lineRule="auto"/>
              <w:rPr>
                <w:rFonts w:ascii="Arial" w:hAnsi="Arial" w:cs="Arial"/>
                <w:color w:val="000000" w:themeColor="text1"/>
              </w:rPr>
            </w:pPr>
            <w:r w:rsidRPr="00BC2A8C">
              <w:rPr>
                <w:rFonts w:ascii="Arial" w:hAnsi="Arial" w:cs="Arial"/>
                <w:color w:val="000000" w:themeColor="text1"/>
              </w:rPr>
              <w:t>(To be returned to applicant)</w:t>
            </w:r>
          </w:p>
          <w:p w14:paraId="7C6B1204" w14:textId="77777777" w:rsidR="00563B02" w:rsidRPr="00BC2A8C" w:rsidRDefault="00563B02" w:rsidP="00563B02">
            <w:pPr>
              <w:spacing w:line="276" w:lineRule="auto"/>
              <w:rPr>
                <w:rFonts w:ascii="Arial" w:hAnsi="Arial" w:cs="Arial"/>
                <w:color w:val="000000" w:themeColor="text1"/>
              </w:rPr>
            </w:pPr>
          </w:p>
          <w:p w14:paraId="7C6B1205" w14:textId="77777777" w:rsidR="00563B02" w:rsidRPr="00BC2A8C" w:rsidRDefault="00563B02" w:rsidP="00563B02">
            <w:pPr>
              <w:spacing w:line="276" w:lineRule="auto"/>
              <w:rPr>
                <w:rFonts w:ascii="Arial" w:hAnsi="Arial" w:cs="Arial"/>
                <w:color w:val="000000" w:themeColor="text1"/>
              </w:rPr>
            </w:pPr>
          </w:p>
          <w:p w14:paraId="7C6B1206" w14:textId="77777777" w:rsidR="00563B02" w:rsidRPr="00BC2A8C" w:rsidRDefault="00563B02" w:rsidP="00563B02">
            <w:pPr>
              <w:spacing w:line="276" w:lineRule="auto"/>
              <w:rPr>
                <w:rFonts w:ascii="Arial" w:hAnsi="Arial" w:cs="Arial"/>
                <w:color w:val="000000" w:themeColor="text1"/>
              </w:rPr>
            </w:pPr>
          </w:p>
          <w:p w14:paraId="33642726" w14:textId="77777777" w:rsidR="00563B02" w:rsidRDefault="00563B02" w:rsidP="00563B02">
            <w:pPr>
              <w:spacing w:line="276" w:lineRule="auto"/>
              <w:rPr>
                <w:rFonts w:ascii="Arial" w:hAnsi="Arial" w:cs="Arial"/>
                <w:color w:val="000000" w:themeColor="text1"/>
              </w:rPr>
            </w:pPr>
          </w:p>
          <w:p w14:paraId="1592A260" w14:textId="77777777" w:rsidR="000E4A70" w:rsidRDefault="000E4A70" w:rsidP="00563B02">
            <w:pPr>
              <w:spacing w:line="276" w:lineRule="auto"/>
              <w:rPr>
                <w:color w:val="000000" w:themeColor="text1"/>
              </w:rPr>
            </w:pPr>
          </w:p>
          <w:p w14:paraId="08C8402E" w14:textId="77777777" w:rsidR="000E4A70" w:rsidRDefault="000E4A70" w:rsidP="00563B02">
            <w:pPr>
              <w:spacing w:line="276" w:lineRule="auto"/>
              <w:rPr>
                <w:color w:val="000000" w:themeColor="text1"/>
              </w:rPr>
            </w:pPr>
          </w:p>
          <w:p w14:paraId="7C6B1207" w14:textId="77777777" w:rsidR="000E4A70" w:rsidRPr="00BC2A8C" w:rsidRDefault="000E4A70" w:rsidP="00563B02">
            <w:pPr>
              <w:spacing w:line="276" w:lineRule="auto"/>
              <w:rPr>
                <w:rFonts w:ascii="Arial" w:hAnsi="Arial" w:cs="Arial"/>
                <w:color w:val="000000" w:themeColor="text1"/>
              </w:rPr>
            </w:pPr>
          </w:p>
        </w:tc>
      </w:tr>
    </w:tbl>
    <w:p w14:paraId="71DC6558" w14:textId="427515D4" w:rsidR="00AE137A" w:rsidRDefault="009C7774" w:rsidP="005D4DED">
      <w:pPr>
        <w:spacing w:line="276" w:lineRule="auto"/>
        <w:rPr>
          <w:rFonts w:ascii="Arial" w:hAnsi="Arial" w:cs="Arial"/>
        </w:rPr>
      </w:pPr>
      <w:r w:rsidRPr="00BC2A8C">
        <w:rPr>
          <w:rFonts w:ascii="Arial" w:hAnsi="Arial" w:cs="Arial"/>
        </w:rPr>
        <w:t xml:space="preserve">The Parish Council complies with current Data Protection laws. </w:t>
      </w:r>
      <w:r w:rsidR="00AE137A">
        <w:rPr>
          <w:rFonts w:ascii="Arial" w:hAnsi="Arial" w:cs="Arial"/>
        </w:rPr>
        <w:t xml:space="preserve">View our </w:t>
      </w:r>
      <w:hyperlink r:id="rId17" w:history="1">
        <w:r w:rsidR="00AE137A" w:rsidRPr="00AE137A">
          <w:rPr>
            <w:rStyle w:val="Hyperlink"/>
            <w:rFonts w:ascii="Arial" w:hAnsi="Arial" w:cs="Arial"/>
          </w:rPr>
          <w:t xml:space="preserve">Privacy </w:t>
        </w:r>
        <w:r w:rsidR="00AE137A" w:rsidRPr="00AE137A">
          <w:rPr>
            <w:rStyle w:val="Hyperlink"/>
            <w:rFonts w:ascii="Arial" w:hAnsi="Arial" w:cs="Arial"/>
          </w:rPr>
          <w:t>N</w:t>
        </w:r>
        <w:r w:rsidR="00AE137A" w:rsidRPr="00AE137A">
          <w:rPr>
            <w:rStyle w:val="Hyperlink"/>
            <w:rFonts w:ascii="Arial" w:hAnsi="Arial" w:cs="Arial"/>
          </w:rPr>
          <w:t>otice</w:t>
        </w:r>
      </w:hyperlink>
      <w:r w:rsidR="00AE137A">
        <w:rPr>
          <w:rFonts w:ascii="Arial" w:hAnsi="Arial" w:cs="Arial"/>
        </w:rPr>
        <w:t>.</w:t>
      </w:r>
    </w:p>
    <w:p w14:paraId="7C6B120A" w14:textId="5EFB82F9" w:rsidR="005B6786" w:rsidRPr="00BC2A8C" w:rsidRDefault="005B6786" w:rsidP="005D4DED">
      <w:pPr>
        <w:spacing w:line="276" w:lineRule="auto"/>
        <w:rPr>
          <w:rFonts w:ascii="Arial" w:hAnsi="Arial" w:cs="Arial"/>
          <w:color w:val="0563C1" w:themeColor="hyperlink"/>
          <w:u w:val="single"/>
        </w:rPr>
      </w:pPr>
      <w:r w:rsidRPr="00BC2A8C">
        <w:rPr>
          <w:rStyle w:val="Hyperlink"/>
          <w:rFonts w:ascii="Arial" w:hAnsi="Arial" w:cs="Arial"/>
          <w:b/>
          <w:color w:val="auto"/>
          <w:u w:val="none"/>
        </w:rPr>
        <w:t xml:space="preserve">This form (or the information on it) should be sent to the Parish Clerk at </w:t>
      </w:r>
      <w:hyperlink r:id="rId18" w:history="1">
        <w:r w:rsidR="00726ED0" w:rsidRPr="00D5543F">
          <w:rPr>
            <w:rStyle w:val="Hyperlink"/>
            <w:rFonts w:ascii="Arial" w:hAnsi="Arial" w:cs="Arial"/>
            <w:b/>
          </w:rPr>
          <w:t>clerk@wchparish.gov.uk</w:t>
        </w:r>
      </w:hyperlink>
      <w:r w:rsidR="00B22690" w:rsidRPr="00BC2A8C">
        <w:rPr>
          <w:rStyle w:val="Hyperlink"/>
          <w:rFonts w:ascii="Arial" w:hAnsi="Arial" w:cs="Arial"/>
          <w:b/>
          <w:color w:val="auto"/>
          <w:u w:val="none"/>
        </w:rPr>
        <w:t xml:space="preserve"> </w:t>
      </w:r>
    </w:p>
    <w:sectPr w:rsidR="005B6786" w:rsidRPr="00BC2A8C" w:rsidSect="005B6786">
      <w:type w:val="continuous"/>
      <w:pgSz w:w="11906" w:h="16838"/>
      <w:pgMar w:top="1440"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CBEA" w14:textId="77777777" w:rsidR="00C2113A" w:rsidRDefault="00C2113A" w:rsidP="0009131C">
      <w:pPr>
        <w:spacing w:after="0" w:line="240" w:lineRule="auto"/>
      </w:pPr>
      <w:r>
        <w:separator/>
      </w:r>
    </w:p>
  </w:endnote>
  <w:endnote w:type="continuationSeparator" w:id="0">
    <w:p w14:paraId="0E3EADF2" w14:textId="77777777" w:rsidR="00C2113A" w:rsidRDefault="00C2113A" w:rsidP="0009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11" w14:textId="77777777" w:rsidR="0009131C" w:rsidRDefault="00091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12" w14:textId="77777777" w:rsidR="0009131C" w:rsidRDefault="00091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14" w14:textId="77777777" w:rsidR="0009131C" w:rsidRDefault="00091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FD0F" w14:textId="77777777" w:rsidR="00C2113A" w:rsidRDefault="00C2113A" w:rsidP="0009131C">
      <w:pPr>
        <w:spacing w:after="0" w:line="240" w:lineRule="auto"/>
      </w:pPr>
      <w:r>
        <w:separator/>
      </w:r>
    </w:p>
  </w:footnote>
  <w:footnote w:type="continuationSeparator" w:id="0">
    <w:p w14:paraId="08782831" w14:textId="77777777" w:rsidR="00C2113A" w:rsidRDefault="00C2113A" w:rsidP="0009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0F" w14:textId="77777777" w:rsidR="0009131C" w:rsidRDefault="00091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10" w14:textId="77777777" w:rsidR="0009131C" w:rsidRDefault="00091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1213" w14:textId="77777777" w:rsidR="0009131C" w:rsidRDefault="0009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03A1"/>
    <w:multiLevelType w:val="hybridMultilevel"/>
    <w:tmpl w:val="C8B8CBA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E2213E"/>
    <w:multiLevelType w:val="hybridMultilevel"/>
    <w:tmpl w:val="D124126C"/>
    <w:lvl w:ilvl="0" w:tplc="32F0A4AC">
      <w:start w:val="5"/>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A61B9"/>
    <w:multiLevelType w:val="hybridMultilevel"/>
    <w:tmpl w:val="1A162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7D0BC9"/>
    <w:multiLevelType w:val="hybridMultilevel"/>
    <w:tmpl w:val="1F80C0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C4D5F"/>
    <w:multiLevelType w:val="hybridMultilevel"/>
    <w:tmpl w:val="DA265D2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82751">
    <w:abstractNumId w:val="3"/>
  </w:num>
  <w:num w:numId="2" w16cid:durableId="1403023832">
    <w:abstractNumId w:val="2"/>
  </w:num>
  <w:num w:numId="3" w16cid:durableId="245919962">
    <w:abstractNumId w:val="0"/>
  </w:num>
  <w:num w:numId="4" w16cid:durableId="64912778">
    <w:abstractNumId w:val="1"/>
  </w:num>
  <w:num w:numId="5" w16cid:durableId="1992637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4E"/>
    <w:rsid w:val="0009131C"/>
    <w:rsid w:val="000E4A70"/>
    <w:rsid w:val="002C06A2"/>
    <w:rsid w:val="00313EC2"/>
    <w:rsid w:val="00347416"/>
    <w:rsid w:val="0035492D"/>
    <w:rsid w:val="0035617D"/>
    <w:rsid w:val="003612FA"/>
    <w:rsid w:val="00382CF7"/>
    <w:rsid w:val="00400880"/>
    <w:rsid w:val="004211BB"/>
    <w:rsid w:val="00451754"/>
    <w:rsid w:val="00456AD7"/>
    <w:rsid w:val="004E7B6A"/>
    <w:rsid w:val="00563B02"/>
    <w:rsid w:val="005B6786"/>
    <w:rsid w:val="005D494E"/>
    <w:rsid w:val="005D4DED"/>
    <w:rsid w:val="00726ED0"/>
    <w:rsid w:val="008214DC"/>
    <w:rsid w:val="008E0E74"/>
    <w:rsid w:val="00975CB6"/>
    <w:rsid w:val="00984D59"/>
    <w:rsid w:val="009C7774"/>
    <w:rsid w:val="00A36D3A"/>
    <w:rsid w:val="00AE137A"/>
    <w:rsid w:val="00AE28F0"/>
    <w:rsid w:val="00B2096A"/>
    <w:rsid w:val="00B22690"/>
    <w:rsid w:val="00B81CBC"/>
    <w:rsid w:val="00BC2A8C"/>
    <w:rsid w:val="00C2113A"/>
    <w:rsid w:val="00C53CEC"/>
    <w:rsid w:val="00CD3621"/>
    <w:rsid w:val="00D4361E"/>
    <w:rsid w:val="00D60EAE"/>
    <w:rsid w:val="00E06B3B"/>
    <w:rsid w:val="00F84DE3"/>
    <w:rsid w:val="00F86F6C"/>
    <w:rsid w:val="00FF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B11CE"/>
  <w15:chartTrackingRefBased/>
  <w15:docId w15:val="{17BF654C-1C69-4A85-ADC3-C70D8DCD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EAE"/>
    <w:pPr>
      <w:ind w:left="720"/>
      <w:contextualSpacing/>
    </w:pPr>
  </w:style>
  <w:style w:type="character" w:styleId="Hyperlink">
    <w:name w:val="Hyperlink"/>
    <w:basedOn w:val="DefaultParagraphFont"/>
    <w:uiPriority w:val="99"/>
    <w:unhideWhenUsed/>
    <w:rsid w:val="00B2096A"/>
    <w:rPr>
      <w:color w:val="0563C1" w:themeColor="hyperlink"/>
      <w:u w:val="single"/>
    </w:rPr>
  </w:style>
  <w:style w:type="paragraph" w:styleId="BalloonText">
    <w:name w:val="Balloon Text"/>
    <w:basedOn w:val="Normal"/>
    <w:link w:val="BalloonTextChar"/>
    <w:uiPriority w:val="99"/>
    <w:semiHidden/>
    <w:unhideWhenUsed/>
    <w:rsid w:val="00FF5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54F"/>
    <w:rPr>
      <w:rFonts w:ascii="Segoe UI" w:hAnsi="Segoe UI" w:cs="Segoe UI"/>
      <w:sz w:val="18"/>
      <w:szCs w:val="18"/>
    </w:rPr>
  </w:style>
  <w:style w:type="table" w:styleId="TableGrid">
    <w:name w:val="Table Grid"/>
    <w:basedOn w:val="TableNormal"/>
    <w:uiPriority w:val="39"/>
    <w:rsid w:val="00563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31C"/>
  </w:style>
  <w:style w:type="paragraph" w:styleId="Footer">
    <w:name w:val="footer"/>
    <w:basedOn w:val="Normal"/>
    <w:link w:val="FooterChar"/>
    <w:uiPriority w:val="99"/>
    <w:unhideWhenUsed/>
    <w:rsid w:val="00091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31C"/>
  </w:style>
  <w:style w:type="character" w:styleId="UnresolvedMention">
    <w:name w:val="Unresolved Mention"/>
    <w:basedOn w:val="DefaultParagraphFont"/>
    <w:uiPriority w:val="99"/>
    <w:semiHidden/>
    <w:unhideWhenUsed/>
    <w:rsid w:val="00AE28F0"/>
    <w:rPr>
      <w:color w:val="605E5C"/>
      <w:shd w:val="clear" w:color="auto" w:fill="E1DFDD"/>
    </w:rPr>
  </w:style>
  <w:style w:type="character" w:styleId="FollowedHyperlink">
    <w:name w:val="FollowedHyperlink"/>
    <w:basedOn w:val="DefaultParagraphFont"/>
    <w:uiPriority w:val="99"/>
    <w:semiHidden/>
    <w:unhideWhenUsed/>
    <w:rsid w:val="00821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clerk@wchparish.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chparish.gov.uk/wp-content/uploads/2026/03/WCHPC-GENERAL-PRIVACY-NOTICE-Dec-2023-1.pdf" TargetMode="External"/><Relationship Id="rId2" Type="http://schemas.openxmlformats.org/officeDocument/2006/relationships/customXml" Target="../customXml/item2.xml"/><Relationship Id="rId16" Type="http://schemas.openxmlformats.org/officeDocument/2006/relationships/hyperlink" Target="mailto:clerk@wchparish.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CA825CF675B469DB0E0A514D88A18" ma:contentTypeVersion="18" ma:contentTypeDescription="Create a new document." ma:contentTypeScope="" ma:versionID="9ac86591da6a1084a104746f3be6be02">
  <xsd:schema xmlns:xsd="http://www.w3.org/2001/XMLSchema" xmlns:xs="http://www.w3.org/2001/XMLSchema" xmlns:p="http://schemas.microsoft.com/office/2006/metadata/properties" xmlns:ns2="919ac364-9a8e-4e08-bb59-45d9aaffc266" xmlns:ns3="358c7618-9f0c-420f-b6fb-7d922c55fa0d" targetNamespace="http://schemas.microsoft.com/office/2006/metadata/properties" ma:root="true" ma:fieldsID="f3d5c12d39e661ae5f46c4f849437cf5" ns2:_="" ns3:_="">
    <xsd:import namespace="919ac364-9a8e-4e08-bb59-45d9aaffc266"/>
    <xsd:import namespace="358c7618-9f0c-420f-b6fb-7d922c5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ac364-9a8e-4e08-bb59-45d9aaffc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7055af-e932-4409-8256-0015fc506d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c7618-9f0c-420f-b6fb-7d922c55f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0b8d32-66f0-4806-847b-2bbe5a3adc83}" ma:internalName="TaxCatchAll" ma:showField="CatchAllData" ma:web="358c7618-9f0c-420f-b6fb-7d922c5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c7618-9f0c-420f-b6fb-7d922c55fa0d" xsi:nil="true"/>
    <lcf76f155ced4ddcb4097134ff3c332f xmlns="919ac364-9a8e-4e08-bb59-45d9aaffc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D3D837-BA74-4AFC-9CC3-07AA11BAA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ac364-9a8e-4e08-bb59-45d9aaffc266"/>
    <ds:schemaRef ds:uri="358c7618-9f0c-420f-b6fb-7d922c5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874AC-4DBB-497F-9552-FEE06AF60024}">
  <ds:schemaRefs>
    <ds:schemaRef ds:uri="http://schemas.microsoft.com/sharepoint/v3/contenttype/forms"/>
  </ds:schemaRefs>
</ds:datastoreItem>
</file>

<file path=customXml/itemProps3.xml><?xml version="1.0" encoding="utf-8"?>
<ds:datastoreItem xmlns:ds="http://schemas.openxmlformats.org/officeDocument/2006/customXml" ds:itemID="{3C5E2B3A-E6E7-4FB7-8D60-498A1B535A07}">
  <ds:schemaRefs>
    <ds:schemaRef ds:uri="http://schemas.microsoft.com/office/2006/metadata/properties"/>
    <ds:schemaRef ds:uri="http://schemas.microsoft.com/office/infopath/2007/PartnerControls"/>
    <ds:schemaRef ds:uri="358c7618-9f0c-420f-b6fb-7d922c55fa0d"/>
    <ds:schemaRef ds:uri="919ac364-9a8e-4e08-bb59-45d9aaffc266"/>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Thornton</dc:creator>
  <cp:keywords/>
  <dc:description/>
  <cp:lastModifiedBy>Clerk</cp:lastModifiedBy>
  <cp:revision>26</cp:revision>
  <cp:lastPrinted>2018-09-20T08:01:00Z</cp:lastPrinted>
  <dcterms:created xsi:type="dcterms:W3CDTF">2018-08-02T10:41:00Z</dcterms:created>
  <dcterms:modified xsi:type="dcterms:W3CDTF">2026-07-07T19:21:00Z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0x010100E15CA825CF675B469DB0E0A514D88A18</vt:lpwstr>
  </property>
</Properties>
</file>